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4" w:rsidRDefault="00DF3954" w:rsidP="001700EA">
      <w:pPr>
        <w:shd w:val="clear" w:color="auto" w:fill="F2F2F2"/>
        <w:spacing w:after="195" w:line="372" w:lineRule="auto"/>
        <w:outlineLvl w:val="1"/>
        <w:rPr>
          <w:rFonts w:ascii="Georgia" w:eastAsia="Times New Roman" w:hAnsi="Georgia" w:cs="Arial"/>
          <w:b/>
          <w:bCs/>
          <w:color w:val="262626"/>
          <w:kern w:val="36"/>
          <w:sz w:val="35"/>
          <w:szCs w:val="35"/>
        </w:rPr>
      </w:pPr>
      <w:hyperlink r:id="rId4" w:history="1">
        <w:r w:rsidRPr="00396690">
          <w:rPr>
            <w:rStyle w:val="a3"/>
            <w:rFonts w:ascii="Georgia" w:eastAsia="Times New Roman" w:hAnsi="Georgia" w:cs="Arial"/>
            <w:b/>
            <w:bCs/>
            <w:kern w:val="36"/>
            <w:sz w:val="35"/>
            <w:szCs w:val="35"/>
          </w:rPr>
          <w:t>http://beta.novoteka.ru/?s=science#nnn15067976</w:t>
        </w:r>
      </w:hyperlink>
    </w:p>
    <w:p w:rsidR="001700EA" w:rsidRPr="001700EA" w:rsidRDefault="001700EA" w:rsidP="001700EA">
      <w:pPr>
        <w:shd w:val="clear" w:color="auto" w:fill="F2F2F2"/>
        <w:spacing w:after="195" w:line="372" w:lineRule="auto"/>
        <w:outlineLvl w:val="1"/>
        <w:rPr>
          <w:rFonts w:ascii="Georgia" w:eastAsia="Times New Roman" w:hAnsi="Georgia" w:cs="Arial"/>
          <w:b/>
          <w:bCs/>
          <w:color w:val="262626"/>
          <w:kern w:val="36"/>
          <w:sz w:val="35"/>
          <w:szCs w:val="35"/>
        </w:rPr>
      </w:pPr>
      <w:r w:rsidRPr="001700EA">
        <w:rPr>
          <w:rFonts w:ascii="Georgia" w:eastAsia="Times New Roman" w:hAnsi="Georgia" w:cs="Arial"/>
          <w:b/>
          <w:bCs/>
          <w:color w:val="262626"/>
          <w:kern w:val="36"/>
          <w:sz w:val="35"/>
          <w:szCs w:val="35"/>
        </w:rPr>
        <w:t>Разгадан секрет гения Леонардо да Винчи</w:t>
      </w:r>
    </w:p>
    <w:p w:rsidR="001700EA" w:rsidRPr="001700EA" w:rsidRDefault="001700EA" w:rsidP="001700EA">
      <w:pPr>
        <w:shd w:val="clear" w:color="auto" w:fill="F2F2F2"/>
        <w:spacing w:after="259" w:line="372" w:lineRule="auto"/>
        <w:ind w:right="518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1903095" cy="2875280"/>
            <wp:effectExtent l="19050" t="0" r="1905" b="0"/>
            <wp:docPr id="1" name="Рисунок 1" descr="http://beta.novoteka.ru/yophotos2/15101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ta.novoteka.ru/yophotos2/151011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0EA">
        <w:rPr>
          <w:rFonts w:ascii="Arial" w:eastAsia="Times New Roman" w:hAnsi="Arial" w:cs="Arial"/>
          <w:color w:val="888888"/>
          <w:sz w:val="14"/>
          <w:szCs w:val="14"/>
        </w:rPr>
        <w:t>Фото © Ru.Wikipedia.org</w:t>
      </w:r>
    </w:p>
    <w:p w:rsidR="001700EA" w:rsidRPr="001700EA" w:rsidRDefault="001700EA" w:rsidP="001700EA">
      <w:pPr>
        <w:shd w:val="clear" w:color="auto" w:fill="F2F2F2"/>
        <w:spacing w:before="100" w:beforeAutospacing="1" w:after="259" w:line="372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700EA">
        <w:rPr>
          <w:rFonts w:ascii="Arial" w:eastAsia="Times New Roman" w:hAnsi="Arial" w:cs="Arial"/>
          <w:color w:val="000000"/>
          <w:sz w:val="16"/>
          <w:szCs w:val="16"/>
        </w:rPr>
        <w:t xml:space="preserve">Открытие британских ученых позволило разгадать секрет гениальности выдающихся художников Леонардо да Винчи и Пабло Пикассо. В эксперименте приняли участие около 40 добровольцев обеих полов. Они подверглись тестированию, которое оценивало их визуально-пространственное восприятие. </w:t>
      </w:r>
    </w:p>
    <w:p w:rsidR="001700EA" w:rsidRPr="001700EA" w:rsidRDefault="001700EA" w:rsidP="001700EA">
      <w:pPr>
        <w:shd w:val="clear" w:color="auto" w:fill="F2F2F2"/>
        <w:spacing w:before="100" w:beforeAutospacing="1" w:after="259" w:line="372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700EA">
        <w:rPr>
          <w:rFonts w:ascii="Arial" w:eastAsia="Times New Roman" w:hAnsi="Arial" w:cs="Arial"/>
          <w:color w:val="000000"/>
          <w:sz w:val="16"/>
          <w:szCs w:val="16"/>
        </w:rPr>
        <w:t xml:space="preserve">Оказалось, что мужчины, имеющие проблемы с распознаванием слов, чтением и правописанием – дислектики – прекрасно ориентируются в пространстве и обрабатывают 3D-информацию. А вот женщины-дислектики ничем не отличаются от других представительниц слабого пола. </w:t>
      </w:r>
    </w:p>
    <w:p w:rsidR="001700EA" w:rsidRPr="001700EA" w:rsidRDefault="001700EA" w:rsidP="001700EA">
      <w:pPr>
        <w:shd w:val="clear" w:color="auto" w:fill="F2F2F2"/>
        <w:spacing w:before="100" w:beforeAutospacing="1" w:after="259" w:line="372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1700EA">
        <w:rPr>
          <w:rFonts w:ascii="Arial" w:eastAsia="Times New Roman" w:hAnsi="Arial" w:cs="Arial"/>
          <w:color w:val="000000"/>
          <w:sz w:val="16"/>
          <w:szCs w:val="16"/>
        </w:rPr>
        <w:t xml:space="preserve">Специалисты предполагают, что именно дислексия, принесшая многим гениям много проблем в детстве, - залог их таланта. Среди дислектиков много гениальных людей – художники Пабло Пикассо, Леонардо до Винчи, Энди Уорхол и Роден, изобретатель Томас Эдисон, ученый Майкл Фарадей. </w:t>
      </w:r>
    </w:p>
    <w:p w:rsidR="001700EA" w:rsidRPr="001700EA" w:rsidRDefault="001700EA" w:rsidP="001700EA">
      <w:pPr>
        <w:shd w:val="clear" w:color="auto" w:fill="F2F2F2"/>
        <w:spacing w:before="100" w:beforeAutospacing="1" w:after="259" w:line="372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  <w:r w:rsidRPr="001700EA">
        <w:rPr>
          <w:rFonts w:ascii="Arial" w:eastAsia="Times New Roman" w:hAnsi="Arial" w:cs="Arial"/>
          <w:color w:val="000000"/>
          <w:sz w:val="14"/>
          <w:szCs w:val="14"/>
        </w:rPr>
        <w:t xml:space="preserve">(По материалам сайта </w:t>
      </w:r>
      <w:hyperlink r:id="rId6" w:tgtFrame="_blank" w:history="1">
        <w:r w:rsidRPr="001700EA">
          <w:rPr>
            <w:rFonts w:ascii="Arial" w:eastAsia="Times New Roman" w:hAnsi="Arial" w:cs="Arial"/>
            <w:color w:val="00377A"/>
            <w:sz w:val="14"/>
            <w:szCs w:val="14"/>
            <w:u w:val="single"/>
          </w:rPr>
          <w:t>7d.org.ua</w:t>
        </w:r>
      </w:hyperlink>
      <w:r w:rsidRPr="001700EA">
        <w:rPr>
          <w:rFonts w:ascii="Arial" w:eastAsia="Times New Roman" w:hAnsi="Arial" w:cs="Arial"/>
          <w:color w:val="000000"/>
          <w:sz w:val="14"/>
          <w:szCs w:val="14"/>
        </w:rPr>
        <w:t>)</w:t>
      </w:r>
    </w:p>
    <w:p w:rsidR="0057181D" w:rsidRPr="001700EA" w:rsidRDefault="0057181D" w:rsidP="001700EA">
      <w:pPr>
        <w:spacing w:after="0"/>
        <w:rPr>
          <w:sz w:val="32"/>
          <w:szCs w:val="32"/>
        </w:rPr>
      </w:pPr>
    </w:p>
    <w:sectPr w:rsidR="0057181D" w:rsidRPr="0017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1700EA"/>
    <w:rsid w:val="001700EA"/>
    <w:rsid w:val="0057181D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EA"/>
    <w:rPr>
      <w:color w:val="00377A"/>
      <w:u w:val="single"/>
    </w:rPr>
  </w:style>
  <w:style w:type="paragraph" w:customStyle="1" w:styleId="intext2">
    <w:name w:val="intext2"/>
    <w:basedOn w:val="a"/>
    <w:rsid w:val="001700EA"/>
    <w:pPr>
      <w:spacing w:after="259" w:line="240" w:lineRule="auto"/>
      <w:ind w:right="2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2">
    <w:name w:val="source2"/>
    <w:basedOn w:val="a"/>
    <w:rsid w:val="001700EA"/>
    <w:pPr>
      <w:spacing w:before="100" w:beforeAutospacing="1" w:after="259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7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335">
                  <w:marLeft w:val="0"/>
                  <w:marRight w:val="0"/>
                  <w:marTop w:val="0"/>
                  <w:marBottom w:val="0"/>
                  <w:divBdr>
                    <w:top w:val="single" w:sz="4" w:space="0" w:color="F2F2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7726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7d.org.u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eta.novoteka.ru/?s=science#nnn15067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MultiDVD Team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2010-11-19T19:14:00Z</dcterms:created>
  <dcterms:modified xsi:type="dcterms:W3CDTF">2010-11-19T19:16:00Z</dcterms:modified>
</cp:coreProperties>
</file>